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Times New Roman" w:cs="Times New Roman"/>
          <w:color w:val="000000"/>
          <w:sz w:val="36"/>
          <w:szCs w:val="36"/>
          <w:lang w:val="en-US" w:eastAsia="ru-RU"/>
        </w:rPr>
      </w:pPr>
      <w:r>
        <w:rPr>
          <w:rFonts w:ascii="Times New Roman" w:hAnsi="Times New Roman" w:eastAsia="Times New Roman" w:cs="Times New Roman"/>
          <w:color w:val="000000"/>
          <w:lang w:eastAsia="ru-RU"/>
        </w:rPr>
        <w:t>Муниципальное</w:t>
      </w:r>
      <w:r>
        <w:rPr>
          <w:rFonts w:hint="default" w:ascii="Times New Roman" w:hAnsi="Times New Roman" w:eastAsia="Times New Roman" w:cs="Times New Roman"/>
          <w:color w:val="000000"/>
          <w:lang w:val="en-US" w:eastAsia="ru-RU"/>
        </w:rPr>
        <w:t xml:space="preserve"> бюджетное дошкольное образовательное учреждение </w:t>
      </w:r>
      <w:r>
        <w:rPr>
          <w:rFonts w:hint="default" w:ascii="Times New Roman" w:hAnsi="Times New Roman" w:eastAsia="Times New Roman" w:cs="Times New Roman"/>
          <w:color w:val="000000"/>
          <w:lang w:val="en-US" w:eastAsia="ru-RU"/>
        </w:rPr>
        <w:br w:type="textWrapping"/>
      </w:r>
      <w:r>
        <w:rPr>
          <w:rFonts w:hint="default" w:ascii="Times New Roman" w:hAnsi="Times New Roman" w:eastAsia="Times New Roman" w:cs="Times New Roman"/>
          <w:color w:val="000000"/>
          <w:lang w:val="en-US" w:eastAsia="ru-RU"/>
        </w:rPr>
        <w:t xml:space="preserve">»Детский сад № 28 с. Добрынское» </w:t>
      </w:r>
    </w:p>
    <w:p>
      <w:pPr>
        <w:rPr>
          <w:rFonts w:ascii="Times New Roman" w:hAnsi="Times New Roman" w:eastAsia="Times New Roman" w:cs="Times New Roman"/>
          <w:color w:val="000000"/>
          <w:sz w:val="36"/>
          <w:szCs w:val="36"/>
          <w:lang w:eastAsia="ru-RU"/>
        </w:rPr>
      </w:pPr>
    </w:p>
    <w:p>
      <w:pPr>
        <w:rPr>
          <w:rFonts w:ascii="Times New Roman" w:hAnsi="Times New Roman" w:eastAsia="Times New Roman" w:cs="Times New Roman"/>
          <w:color w:val="000000"/>
          <w:sz w:val="36"/>
          <w:szCs w:val="36"/>
          <w:lang w:eastAsia="ru-RU"/>
        </w:rPr>
      </w:pPr>
    </w:p>
    <w:p>
      <w:pPr>
        <w:rPr>
          <w:rFonts w:ascii="Times New Roman" w:hAnsi="Times New Roman" w:eastAsia="Times New Roman" w:cs="Times New Roman"/>
          <w:color w:val="000000"/>
          <w:sz w:val="36"/>
          <w:szCs w:val="36"/>
          <w:lang w:eastAsia="ru-RU"/>
        </w:rPr>
      </w:pPr>
    </w:p>
    <w:p>
      <w:pPr>
        <w:jc w:val="center"/>
        <w:rPr>
          <w:rFonts w:ascii="Times New Roman" w:hAnsi="Times New Roman" w:eastAsia="Times New Roman" w:cs="Times New Roman"/>
          <w:color w:val="000000" w:themeColor="text1"/>
          <w:kern w:val="36"/>
          <w:lang w:eastAsia="ru-RU"/>
          <w14:textFill>
            <w14:solidFill>
              <w14:schemeClr w14:val="tx1"/>
            </w14:solidFill>
          </w14:textFill>
        </w:rPr>
      </w:pPr>
    </w:p>
    <w:p>
      <w:pPr>
        <w:jc w:val="center"/>
        <w:rPr>
          <w:rFonts w:ascii="Times New Roman" w:hAnsi="Times New Roman" w:eastAsia="Times New Roman" w:cs="Times New Roman"/>
          <w:b/>
          <w:bCs/>
          <w:lang w:eastAsia="ru-RU"/>
        </w:rPr>
      </w:pPr>
    </w:p>
    <w:p>
      <w:pPr>
        <w:spacing w:line="570" w:lineRule="atLeast"/>
        <w:jc w:val="center"/>
        <w:outlineLvl w:val="1"/>
        <w:rPr>
          <w:rFonts w:ascii="inherit" w:hAnsi="inherit" w:eastAsia="Times New Roman" w:cs="Times New Roman"/>
          <w:b/>
          <w:bCs/>
          <w:color w:val="333333"/>
          <w:kern w:val="0"/>
          <w:sz w:val="42"/>
          <w:szCs w:val="42"/>
          <w:lang w:eastAsia="ru-RU"/>
          <w14:ligatures w14:val="none"/>
        </w:rPr>
      </w:pPr>
    </w:p>
    <w:p>
      <w:pPr>
        <w:spacing w:line="570" w:lineRule="atLeast"/>
        <w:jc w:val="center"/>
        <w:outlineLvl w:val="1"/>
        <w:rPr>
          <w:rFonts w:ascii="inherit" w:hAnsi="inherit" w:eastAsia="Times New Roman" w:cs="Times New Roman"/>
          <w:b/>
          <w:bCs/>
          <w:color w:val="333333"/>
          <w:kern w:val="0"/>
          <w:sz w:val="42"/>
          <w:szCs w:val="42"/>
          <w:lang w:eastAsia="ru-RU"/>
          <w14:ligatures w14:val="none"/>
        </w:rPr>
      </w:pPr>
    </w:p>
    <w:p>
      <w:pPr>
        <w:spacing w:line="570" w:lineRule="atLeast"/>
        <w:jc w:val="center"/>
        <w:outlineLvl w:val="1"/>
        <w:rPr>
          <w:rFonts w:ascii="inherit" w:hAnsi="inherit" w:eastAsia="Times New Roman" w:cs="Times New Roman"/>
          <w:b/>
          <w:bCs/>
          <w:color w:val="333333"/>
          <w:kern w:val="0"/>
          <w:sz w:val="42"/>
          <w:szCs w:val="42"/>
          <w:lang w:eastAsia="ru-RU"/>
          <w14:ligatures w14:val="none"/>
        </w:rPr>
      </w:pPr>
    </w:p>
    <w:p>
      <w:pPr>
        <w:spacing w:line="570" w:lineRule="atLeast"/>
        <w:jc w:val="center"/>
        <w:outlineLvl w:val="1"/>
        <w:rPr>
          <w:rFonts w:ascii="inherit" w:hAnsi="inherit" w:eastAsia="Times New Roman" w:cs="Times New Roman"/>
          <w:b/>
          <w:bCs/>
          <w:color w:val="333333"/>
          <w:kern w:val="0"/>
          <w:sz w:val="42"/>
          <w:szCs w:val="42"/>
          <w:lang w:eastAsia="ru-RU"/>
          <w14:ligatures w14:val="none"/>
        </w:rPr>
      </w:pPr>
      <w:r>
        <w:rPr>
          <w:rFonts w:ascii="inherit" w:hAnsi="inherit" w:eastAsia="Times New Roman" w:cs="Times New Roman"/>
          <w:b/>
          <w:bCs/>
          <w:color w:val="333333"/>
          <w:kern w:val="0"/>
          <w:sz w:val="42"/>
          <w:szCs w:val="42"/>
          <w:lang w:eastAsia="ru-RU"/>
          <w14:ligatures w14:val="none"/>
        </w:rPr>
        <w:t xml:space="preserve">Консультация для родителей </w:t>
      </w:r>
      <w:r>
        <w:rPr>
          <w:rFonts w:ascii="inherit" w:hAnsi="inherit" w:eastAsia="Times New Roman" w:cs="Times New Roman"/>
          <w:b/>
          <w:bCs/>
          <w:color w:val="333333"/>
          <w:kern w:val="0"/>
          <w:sz w:val="42"/>
          <w:szCs w:val="42"/>
          <w:lang w:eastAsia="ru-RU"/>
          <w14:ligatures w14:val="none"/>
        </w:rPr>
        <w:br w:type="textWrapping"/>
      </w:r>
      <w:r>
        <w:rPr>
          <w:rFonts w:ascii="inherit" w:hAnsi="inherit" w:eastAsia="Times New Roman" w:cs="Times New Roman"/>
          <w:b/>
          <w:bCs/>
          <w:color w:val="333333"/>
          <w:kern w:val="0"/>
          <w:sz w:val="42"/>
          <w:szCs w:val="42"/>
          <w:lang w:eastAsia="ru-RU"/>
          <w14:ligatures w14:val="none"/>
        </w:rPr>
        <w:t>"Зачем нужна панама"</w:t>
      </w:r>
    </w:p>
    <w:p>
      <w:pPr>
        <w:spacing w:line="570" w:lineRule="atLeast"/>
        <w:outlineLvl w:val="1"/>
        <w:rPr>
          <w:rFonts w:ascii="inherit" w:hAnsi="inherit" w:eastAsia="Times New Roman" w:cs="Times New Roman"/>
          <w:b/>
          <w:bCs/>
          <w:color w:val="333333"/>
          <w:kern w:val="0"/>
          <w:sz w:val="42"/>
          <w:szCs w:val="42"/>
          <w:lang w:eastAsia="ru-RU"/>
          <w14:ligatures w14:val="none"/>
        </w:rPr>
      </w:pPr>
    </w:p>
    <w:p>
      <w:pPr>
        <w:jc w:val="center"/>
        <w:rPr>
          <w:rFonts w:ascii="Times New Roman" w:hAnsi="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lang w:eastAsia="ru-RU"/>
        </w:rPr>
      </w:pPr>
    </w:p>
    <w:p>
      <w:pPr>
        <w:jc w:val="center"/>
        <w:rPr>
          <w:rFonts w:ascii="Times New Roman" w:hAnsi="Times New Roman" w:eastAsia="Times New Roman" w:cs="Times New Roman"/>
          <w:color w:val="000000"/>
          <w:sz w:val="36"/>
          <w:szCs w:val="36"/>
          <w:lang w:eastAsia="ru-RU"/>
        </w:rPr>
      </w:pPr>
    </w:p>
    <w:p>
      <w:pPr>
        <w:jc w:val="center"/>
        <w:rPr>
          <w:rFonts w:ascii="Times New Roman" w:hAnsi="Times New Roman" w:eastAsia="Times New Roman" w:cs="Times New Roman"/>
          <w:color w:val="000000"/>
          <w:sz w:val="36"/>
          <w:szCs w:val="36"/>
          <w:lang w:eastAsia="ru-RU"/>
        </w:rPr>
      </w:pPr>
    </w:p>
    <w:p>
      <w:pPr>
        <w:jc w:val="center"/>
        <w:rPr>
          <w:rFonts w:ascii="Times New Roman" w:hAnsi="Times New Roman" w:eastAsia="Times New Roman" w:cs="Times New Roman"/>
          <w:color w:val="000000"/>
          <w:sz w:val="36"/>
          <w:szCs w:val="36"/>
          <w:lang w:eastAsia="ru-RU"/>
        </w:rPr>
      </w:pPr>
    </w:p>
    <w:p>
      <w:pPr>
        <w:jc w:val="center"/>
        <w:rPr>
          <w:rFonts w:ascii="Times New Roman" w:hAnsi="Times New Roman" w:eastAsia="Times New Roman" w:cs="Times New Roman"/>
          <w:color w:val="000000"/>
          <w:sz w:val="36"/>
          <w:szCs w:val="36"/>
          <w:lang w:eastAsia="ru-RU"/>
        </w:rPr>
      </w:pPr>
    </w:p>
    <w:p>
      <w:pPr>
        <w:jc w:val="center"/>
        <w:rPr>
          <w:rFonts w:ascii="Times New Roman" w:hAnsi="Times New Roman" w:eastAsia="Times New Roman" w:cs="Times New Roman"/>
          <w:color w:val="000000"/>
          <w:sz w:val="36"/>
          <w:szCs w:val="36"/>
          <w:lang w:eastAsia="ru-RU"/>
        </w:rPr>
      </w:pPr>
    </w:p>
    <w:p>
      <w:pPr>
        <w:jc w:val="center"/>
        <w:rPr>
          <w:rFonts w:ascii="Times New Roman" w:hAnsi="Times New Roman" w:eastAsia="Times New Roman" w:cs="Times New Roman"/>
          <w:color w:val="000000"/>
          <w:sz w:val="36"/>
          <w:szCs w:val="36"/>
          <w:lang w:eastAsia="ru-RU"/>
        </w:rPr>
      </w:pPr>
    </w:p>
    <w:p>
      <w:pPr>
        <w:rPr>
          <w:rFonts w:ascii="Times New Roman" w:hAnsi="Times New Roman" w:eastAsia="Times New Roman" w:cs="Times New Roman"/>
          <w:color w:val="000000"/>
          <w:sz w:val="36"/>
          <w:szCs w:val="36"/>
          <w:lang w:eastAsia="ru-RU"/>
        </w:rPr>
      </w:pPr>
    </w:p>
    <w:p>
      <w:pPr>
        <w:rPr>
          <w:rFonts w:ascii="Times New Roman" w:hAnsi="Times New Roman" w:eastAsia="Times New Roman" w:cs="Times New Roman"/>
          <w:color w:val="000000"/>
          <w:sz w:val="36"/>
          <w:szCs w:val="36"/>
          <w:lang w:eastAsia="ru-RU"/>
        </w:rPr>
      </w:pPr>
    </w:p>
    <w:p>
      <w:pPr>
        <w:rPr>
          <w:rFonts w:ascii="Times New Roman" w:hAnsi="Times New Roman" w:eastAsia="Times New Roman" w:cs="Times New Roman"/>
          <w:color w:val="000000"/>
          <w:sz w:val="36"/>
          <w:szCs w:val="36"/>
          <w:lang w:eastAsia="ru-RU"/>
        </w:rPr>
      </w:pPr>
    </w:p>
    <w:p>
      <w:pPr>
        <w:rPr>
          <w:rFonts w:ascii="Times New Roman" w:hAnsi="Times New Roman" w:eastAsia="Times New Roman" w:cs="Times New Roman"/>
          <w:color w:val="000000"/>
          <w:sz w:val="36"/>
          <w:szCs w:val="36"/>
          <w:lang w:eastAsia="ru-RU"/>
        </w:rPr>
      </w:pPr>
    </w:p>
    <w:p>
      <w:pPr>
        <w:rPr>
          <w:rFonts w:ascii="Times New Roman" w:hAnsi="Times New Roman" w:eastAsia="Times New Roman" w:cs="Times New Roman"/>
          <w:color w:val="000000"/>
          <w:sz w:val="36"/>
          <w:szCs w:val="36"/>
          <w:lang w:eastAsia="ru-RU"/>
        </w:rPr>
      </w:pPr>
    </w:p>
    <w:p>
      <w:pPr>
        <w:jc w:val="right"/>
        <w:rPr>
          <w:rFonts w:ascii="Times New Roman" w:hAnsi="Times New Roman" w:eastAsia="Times New Roman" w:cs="Times New Roman"/>
          <w:color w:val="000000"/>
          <w:sz w:val="36"/>
          <w:szCs w:val="36"/>
          <w:lang w:eastAsia="ru-RU"/>
        </w:rPr>
      </w:pPr>
    </w:p>
    <w:p>
      <w:pPr>
        <w:jc w:val="right"/>
        <w:rPr>
          <w:rFonts w:ascii="Times New Roman" w:hAnsi="Times New Roman" w:eastAsia="Times New Roman" w:cs="Times New Roman"/>
          <w:color w:val="000000"/>
          <w:sz w:val="36"/>
          <w:szCs w:val="36"/>
          <w:lang w:eastAsia="ru-RU"/>
        </w:rPr>
      </w:pPr>
      <w:r>
        <w:rPr>
          <w:rFonts w:ascii="Times New Roman" w:hAnsi="Times New Roman" w:eastAsia="Times New Roman" w:cs="Times New Roman"/>
          <w:color w:val="000000"/>
          <w:sz w:val="36"/>
          <w:szCs w:val="36"/>
          <w:lang w:eastAsia="ru-RU"/>
        </w:rPr>
        <w:t>Составитель:</w:t>
      </w:r>
    </w:p>
    <w:p>
      <w:pPr>
        <w:jc w:val="right"/>
        <w:rPr>
          <w:rFonts w:ascii="Calibri" w:hAnsi="Calibri" w:eastAsia="Times New Roman" w:cs="Calibri"/>
          <w:color w:val="000000"/>
          <w:sz w:val="22"/>
          <w:szCs w:val="22"/>
          <w:lang w:eastAsia="ru-RU"/>
        </w:rPr>
      </w:pPr>
      <w:r>
        <w:rPr>
          <w:rFonts w:ascii="Times New Roman" w:hAnsi="Times New Roman" w:eastAsia="Times New Roman" w:cs="Times New Roman"/>
          <w:color w:val="000000"/>
          <w:sz w:val="36"/>
          <w:szCs w:val="36"/>
          <w:lang w:eastAsia="ru-RU"/>
        </w:rPr>
        <w:t>Воспитатель</w:t>
      </w:r>
    </w:p>
    <w:p>
      <w:pPr>
        <w:spacing w:line="570" w:lineRule="atLeast"/>
        <w:jc w:val="right"/>
        <w:outlineLvl w:val="1"/>
        <w:rPr>
          <w:rFonts w:hint="default" w:ascii="Times New Roman" w:hAnsi="Times New Roman" w:eastAsia="Times New Roman" w:cs="Times New Roman"/>
          <w:color w:val="000000"/>
          <w:sz w:val="36"/>
          <w:szCs w:val="36"/>
          <w:lang w:val="en-US" w:eastAsia="ru-RU"/>
        </w:rPr>
      </w:pPr>
      <w:r>
        <w:rPr>
          <w:rFonts w:ascii="Times New Roman" w:hAnsi="Times New Roman" w:eastAsia="Times New Roman" w:cs="Times New Roman"/>
          <w:color w:val="000000"/>
          <w:sz w:val="36"/>
          <w:szCs w:val="36"/>
          <w:lang w:eastAsia="ru-RU"/>
        </w:rPr>
        <w:t>Жданова</w:t>
      </w:r>
      <w:r>
        <w:rPr>
          <w:rFonts w:hint="default" w:ascii="Times New Roman" w:hAnsi="Times New Roman" w:eastAsia="Times New Roman" w:cs="Times New Roman"/>
          <w:color w:val="000000"/>
          <w:sz w:val="36"/>
          <w:szCs w:val="36"/>
          <w:lang w:val="en-US" w:eastAsia="ru-RU"/>
        </w:rPr>
        <w:t xml:space="preserve"> Оксана А</w:t>
      </w:r>
      <w:bookmarkStart w:id="0" w:name="_GoBack"/>
      <w:bookmarkEnd w:id="0"/>
      <w:r>
        <w:rPr>
          <w:rFonts w:hint="default" w:ascii="Times New Roman" w:hAnsi="Times New Roman" w:eastAsia="Times New Roman" w:cs="Times New Roman"/>
          <w:color w:val="000000"/>
          <w:sz w:val="36"/>
          <w:szCs w:val="36"/>
          <w:lang w:val="en-US" w:eastAsia="ru-RU"/>
        </w:rPr>
        <w:t xml:space="preserve">лексеевна </w:t>
      </w:r>
      <w:r>
        <w:rPr>
          <w:rFonts w:hint="default" w:ascii="Times New Roman" w:hAnsi="Times New Roman" w:eastAsia="Times New Roman" w:cs="Times New Roman"/>
          <w:color w:val="000000"/>
          <w:sz w:val="36"/>
          <w:szCs w:val="36"/>
          <w:lang w:val="en-US" w:eastAsia="ru-RU"/>
        </w:rPr>
        <w:br w:type="textWrapping"/>
      </w:r>
    </w:p>
    <w:p>
      <w:pPr>
        <w:spacing w:line="570" w:lineRule="atLeast"/>
        <w:jc w:val="center"/>
        <w:outlineLvl w:val="1"/>
        <w:rPr>
          <w:rFonts w:hint="default" w:ascii="Times New Roman" w:hAnsi="Times New Roman" w:eastAsia="Times New Roman" w:cs="Times New Roman"/>
          <w:color w:val="000000"/>
          <w:sz w:val="36"/>
          <w:szCs w:val="36"/>
          <w:lang w:val="en-US" w:eastAsia="ru-RU"/>
        </w:rPr>
      </w:pPr>
    </w:p>
    <w:p>
      <w:pPr>
        <w:spacing w:line="570" w:lineRule="atLeast"/>
        <w:jc w:val="center"/>
        <w:outlineLvl w:val="1"/>
        <w:rPr>
          <w:rFonts w:ascii="inherit" w:hAnsi="inherit" w:eastAsia="Times New Roman" w:cs="Times New Roman"/>
          <w:b/>
          <w:bCs/>
          <w:color w:val="333333"/>
          <w:kern w:val="0"/>
          <w:sz w:val="42"/>
          <w:szCs w:val="42"/>
          <w:lang w:eastAsia="ru-RU"/>
          <w14:ligatures w14:val="none"/>
        </w:rPr>
      </w:pPr>
      <w:r>
        <w:rPr>
          <w:rFonts w:ascii="inherit" w:hAnsi="inherit" w:eastAsia="Times New Roman" w:cs="Times New Roman"/>
          <w:b/>
          <w:bCs/>
          <w:color w:val="333333"/>
          <w:kern w:val="0"/>
          <w:sz w:val="42"/>
          <w:szCs w:val="42"/>
          <w:lang w:eastAsia="ru-RU"/>
          <w14:ligatures w14:val="none"/>
        </w:rPr>
        <w:t xml:space="preserve">Консультация для родителей </w:t>
      </w:r>
      <w:r>
        <w:rPr>
          <w:rFonts w:ascii="inherit" w:hAnsi="inherit" w:eastAsia="Times New Roman" w:cs="Times New Roman"/>
          <w:b/>
          <w:bCs/>
          <w:color w:val="333333"/>
          <w:kern w:val="0"/>
          <w:sz w:val="42"/>
          <w:szCs w:val="42"/>
          <w:lang w:eastAsia="ru-RU"/>
          <w14:ligatures w14:val="none"/>
        </w:rPr>
        <w:br w:type="textWrapping"/>
      </w:r>
      <w:r>
        <w:rPr>
          <w:rFonts w:ascii="inherit" w:hAnsi="inherit" w:eastAsia="Times New Roman" w:cs="Times New Roman"/>
          <w:b/>
          <w:bCs/>
          <w:color w:val="333333"/>
          <w:kern w:val="0"/>
          <w:sz w:val="42"/>
          <w:szCs w:val="42"/>
          <w:lang w:eastAsia="ru-RU"/>
          <w14:ligatures w14:val="none"/>
        </w:rPr>
        <w:t>"Зачем нужна панама"</w:t>
      </w:r>
    </w:p>
    <w:p>
      <w:pPr>
        <w:spacing w:line="570" w:lineRule="atLeast"/>
        <w:outlineLvl w:val="1"/>
        <w:rPr>
          <w:rFonts w:ascii="inherit" w:hAnsi="inherit" w:eastAsia="Times New Roman" w:cs="Times New Roman"/>
          <w:b/>
          <w:bCs/>
          <w:color w:val="333333"/>
          <w:kern w:val="0"/>
          <w:sz w:val="42"/>
          <w:szCs w:val="42"/>
          <w:lang w:eastAsia="ru-RU"/>
          <w14:ligatures w14:val="none"/>
        </w:rPr>
      </w:pPr>
    </w:p>
    <w:p>
      <w:pPr>
        <w:spacing w:line="570" w:lineRule="atLeast"/>
        <w:outlineLvl w:val="1"/>
        <w:rPr>
          <w:rFonts w:ascii="inherit" w:hAnsi="inherit" w:eastAsia="Times New Roman" w:cs="Times New Roman"/>
          <w:b/>
          <w:bCs/>
          <w:color w:val="333333"/>
          <w:kern w:val="0"/>
          <w:sz w:val="42"/>
          <w:szCs w:val="42"/>
          <w:lang w:eastAsia="ru-RU"/>
          <w14:ligatures w14:val="none"/>
        </w:rPr>
      </w:pPr>
    </w:p>
    <w:p>
      <w:pPr>
        <w:rPr>
          <w:rFonts w:ascii="Roboto Condensed" w:hAnsi="Roboto Condensed" w:eastAsia="Times New Roman" w:cs="Times New Roman"/>
          <w:color w:val="333333"/>
          <w:kern w:val="0"/>
          <w:lang w:eastAsia="ru-RU"/>
          <w14:ligatures w14:val="none"/>
        </w:rPr>
      </w:pPr>
      <w:r>
        <w:rPr>
          <w:rFonts w:ascii="Roboto Condensed" w:hAnsi="Roboto Condensed" w:eastAsia="Times New Roman" w:cs="Times New Roman"/>
          <w:color w:val="01A0E2"/>
          <w:kern w:val="0"/>
          <w:lang w:eastAsia="ru-RU"/>
          <w14:ligatures w14:val="none"/>
        </w:rPr>
        <w:drawing>
          <wp:inline distT="0" distB="0" distL="0" distR="0">
            <wp:extent cx="5080000" cy="3365500"/>
            <wp:effectExtent l="0" t="0" r="0" b="0"/>
            <wp:docPr id="1329156198" name="Рисунок 1" descr="Консультация для родителей &amp;quot;Зачем нужна панама&amp;quot;">
              <a:hlinkClick xmlns:a="http://schemas.openxmlformats.org/drawingml/2006/main" r:id="rId4" tooltip="&quot;Нажмите для предварительного просмотра изобра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56198" name="Рисунок 1" descr="Консультация для родителей &amp;quot;Зачем нужна панама&amp;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80000" cy="3365500"/>
                    </a:xfrm>
                    <a:prstGeom prst="rect">
                      <a:avLst/>
                    </a:prstGeom>
                    <a:noFill/>
                    <a:ln>
                      <a:noFill/>
                    </a:ln>
                  </pic:spPr>
                </pic:pic>
              </a:graphicData>
            </a:graphic>
          </wp:inline>
        </w:drawing>
      </w:r>
    </w:p>
    <w:p>
      <w:pPr>
        <w:rPr>
          <w:rFonts w:ascii="Roboto Condensed" w:hAnsi="Roboto Condensed" w:eastAsia="Times New Roman" w:cs="Times New Roman"/>
          <w:color w:val="333333"/>
          <w:kern w:val="0"/>
          <w:lang w:eastAsia="ru-RU"/>
          <w14:ligatures w14:val="none"/>
        </w:rPr>
      </w:pPr>
    </w:p>
    <w:p>
      <w:pPr>
        <w:rPr>
          <w:rFonts w:ascii="Roboto Condensed" w:hAnsi="Roboto Condensed" w:eastAsia="Times New Roman" w:cs="Times New Roman"/>
          <w:color w:val="333333"/>
          <w:kern w:val="0"/>
          <w:lang w:eastAsia="ru-RU"/>
          <w14:ligatures w14:val="none"/>
        </w:rPr>
      </w:pPr>
    </w:p>
    <w:p>
      <w:pPr>
        <w:ind w:firstLine="708"/>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Головные уборы являются одним из обязательных элементов одежды детей в учреждении </w:t>
      </w:r>
      <w:r>
        <w:fldChar w:fldCharType="begin"/>
      </w:r>
      <w:r>
        <w:instrText xml:space="preserve"> HYPERLINK "http://www.pandia.ru/text/category/doshkolmznoe_obrazovanie/" </w:instrText>
      </w:r>
      <w:r>
        <w:fldChar w:fldCharType="separate"/>
      </w:r>
      <w:r>
        <w:rPr>
          <w:rFonts w:ascii="Times New Roman" w:hAnsi="Times New Roman" w:eastAsia="Times New Roman" w:cs="Times New Roman"/>
          <w:color w:val="000000"/>
          <w:kern w:val="0"/>
          <w:sz w:val="28"/>
          <w:szCs w:val="28"/>
          <w:lang w:eastAsia="ru-RU"/>
          <w14:ligatures w14:val="none"/>
        </w:rPr>
        <w:t>дошкольного образования</w:t>
      </w:r>
      <w:r>
        <w:rPr>
          <w:rFonts w:ascii="Times New Roman" w:hAnsi="Times New Roman" w:eastAsia="Times New Roman" w:cs="Times New Roman"/>
          <w:color w:val="000000"/>
          <w:kern w:val="0"/>
          <w:sz w:val="28"/>
          <w:szCs w:val="28"/>
          <w:lang w:eastAsia="ru-RU"/>
          <w14:ligatures w14:val="none"/>
        </w:rPr>
        <w:fldChar w:fldCharType="end"/>
      </w:r>
      <w:r>
        <w:rPr>
          <w:rFonts w:ascii="Times New Roman" w:hAnsi="Times New Roman" w:eastAsia="Times New Roman" w:cs="Times New Roman"/>
          <w:color w:val="000000"/>
          <w:kern w:val="0"/>
          <w:sz w:val="28"/>
          <w:szCs w:val="28"/>
          <w:lang w:eastAsia="ru-RU"/>
          <w14:ligatures w14:val="none"/>
        </w:rPr>
        <w:t xml:space="preserve"> согласно санитарным нормам и правилам. Они должны быть легкими, не нарушающими кровообращение.</w:t>
      </w:r>
    </w:p>
    <w:p>
      <w:pPr>
        <w:ind w:firstLine="708"/>
        <w:jc w:val="both"/>
        <w:rPr>
          <w:rFonts w:ascii="Roboto Condensed" w:hAnsi="Roboto Condensed" w:eastAsia="Times New Roman" w:cs="Times New Roman"/>
          <w:color w:val="333333"/>
          <w:kern w:val="0"/>
          <w:sz w:val="28"/>
          <w:szCs w:val="28"/>
          <w:lang w:eastAsia="ru-RU"/>
          <w14:ligatures w14:val="none"/>
        </w:rPr>
      </w:pPr>
    </w:p>
    <w:p>
      <w:pPr>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Задача головного убора</w:t>
      </w:r>
      <w:r>
        <w:rPr>
          <w:rFonts w:ascii="Times New Roman" w:hAnsi="Times New Roman" w:eastAsia="Times New Roman" w:cs="Times New Roman"/>
          <w:color w:val="000000"/>
          <w:kern w:val="0"/>
          <w:sz w:val="28"/>
          <w:szCs w:val="28"/>
          <w:lang w:eastAsia="ru-RU"/>
          <w14:ligatures w14:val="none"/>
        </w:rPr>
        <w:t>:</w:t>
      </w:r>
    </w:p>
    <w:p>
      <w:pPr>
        <w:jc w:val="both"/>
        <w:rPr>
          <w:rFonts w:ascii="Roboto Condensed" w:hAnsi="Roboto Condensed" w:eastAsia="Times New Roman" w:cs="Times New Roman"/>
          <w:color w:val="333333"/>
          <w:kern w:val="0"/>
          <w:sz w:val="28"/>
          <w:szCs w:val="28"/>
          <w:lang w:eastAsia="ru-RU"/>
          <w14:ligatures w14:val="none"/>
        </w:rPr>
      </w:pPr>
    </w:p>
    <w:p>
      <w:pPr>
        <w:jc w:val="both"/>
        <w:rPr>
          <w:rFonts w:ascii="Roboto Condensed" w:hAnsi="Roboto Condensed" w:eastAsia="Times New Roman" w:cs="Times New Roman"/>
          <w:color w:val="333333"/>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1) Защищать не только от солнечных ударов, но и от солнечных ожогов на ушах, а также других нежных зон кожи где может появиться ожог. Именно поэтому важно и в солнечные и в пасмурные дни носить панаму, которая убережет глаза, лицо, кожу, и голову от прямых солнечных лучей.</w:t>
      </w:r>
    </w:p>
    <w:p>
      <w:pPr>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2)   Выбирая головной убор, обратите внимание чтобы он полностью закрывал  затылок, чтобы уберечь шею.</w:t>
      </w:r>
    </w:p>
    <w:p>
      <w:pPr>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3)   Панама - защита для глаз. Важно выбрать ее с широкими полями, чтобы уберечь глаза от прямых солнечных лучей. Поля создадут тень глазам, оберегая от ультрафиолетового излучения.</w:t>
      </w:r>
    </w:p>
    <w:p>
      <w:pPr>
        <w:jc w:val="both"/>
        <w:rPr>
          <w:rFonts w:ascii="Roboto Condensed" w:hAnsi="Roboto Condensed" w:eastAsia="Times New Roman" w:cs="Times New Roman"/>
          <w:color w:val="333333"/>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4)   Панама - защита для лица и шеи. Лицо и шея детей очень чувствительны, поэтому легко могут обгореть. Кепки с козырьком защитят и уберегут кожу ребенка.</w:t>
      </w:r>
    </w:p>
    <w:p>
      <w:pPr>
        <w:jc w:val="both"/>
        <w:rPr>
          <w:rFonts w:ascii="Roboto Condensed" w:hAnsi="Roboto Condensed" w:eastAsia="Times New Roman" w:cs="Times New Roman"/>
          <w:color w:val="333333"/>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5) Система терморегуляции детей дошкольного возраста несовершенна. Поэтому важно, чтобы дети не переохлаждались и еще важнее не перегревались. Взрослые переносят жару много легче, детям может стать плохо после нескольких минут под палящим солнцем без головного убора. При этом дети не могут рассказать что с ними произошло, поэтому лучше надеть панамку сразу и не рисковать.</w:t>
      </w:r>
    </w:p>
    <w:p>
      <w:pPr>
        <w:jc w:val="both"/>
        <w:rPr>
          <w:rFonts w:ascii="Roboto Condensed" w:hAnsi="Roboto Condensed" w:eastAsia="Times New Roman" w:cs="Times New Roman"/>
          <w:color w:val="333333"/>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6) Летние развлечения в детском саду в основном проходят на свежем воздухе, а это означает, что ваш ребенок большее количество времени проведет под солнцем. Именно поэтому совершенно необходимо позаботиться о том, чтобы голова ребенка меньше всего страдала от жары.</w:t>
      </w:r>
    </w:p>
    <w:p>
      <w:pPr>
        <w:ind w:firstLine="708"/>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В головном уборе важен комфорт, защита, качество, практичность. Важно понимать, что каждый отдельно взятый ребенок, уже сформировал свое понимание что ему нравится, или не нравится из одежды. Выбирая головной убор покажите большой выбор их, предоставьте возможность самому ребенку поучаствовать в выборе. Выбирайте с учетом мнения вашего ребенка.</w:t>
      </w:r>
    </w:p>
    <w:p>
      <w:pPr>
        <w:ind w:firstLine="708"/>
        <w:jc w:val="both"/>
        <w:rPr>
          <w:rFonts w:ascii="Roboto Condensed" w:hAnsi="Roboto Condensed" w:eastAsia="Times New Roman" w:cs="Times New Roman"/>
          <w:color w:val="333333"/>
          <w:kern w:val="0"/>
          <w:sz w:val="28"/>
          <w:szCs w:val="28"/>
          <w:lang w:eastAsia="ru-RU"/>
          <w14:ligatures w14:val="none"/>
        </w:rPr>
      </w:pPr>
    </w:p>
    <w:p>
      <w:pPr>
        <w:jc w:val="center"/>
        <w:rPr>
          <w:rFonts w:ascii="Roboto Condensed" w:hAnsi="Roboto Condensed" w:eastAsia="Times New Roman" w:cs="Times New Roman"/>
          <w:color w:val="333333"/>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Позаботьтесь о здоровье своего ребенка, обеспечив его панамой.</w:t>
      </w:r>
    </w:p>
    <w:p>
      <w:pPr>
        <w:rPr>
          <w:rFonts w:ascii="Times New Roman" w:hAnsi="Times New Roman" w:eastAsia="Times New Roman" w:cs="Times New Roman"/>
          <w:kern w:val="0"/>
          <w:sz w:val="28"/>
          <w:szCs w:val="28"/>
          <w:lang w:eastAsia="ru-RU"/>
          <w14:ligatures w14:val="none"/>
        </w:rPr>
      </w:pPr>
    </w:p>
    <w:p>
      <w:pPr>
        <w:rPr>
          <w:sz w:val="28"/>
          <w:szCs w:val="28"/>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inherit">
    <w:altName w:val="Cambria"/>
    <w:panose1 w:val="020B0604020202020204"/>
    <w:charset w:val="00"/>
    <w:family w:val="roman"/>
    <w:pitch w:val="default"/>
    <w:sig w:usb0="00000000" w:usb1="00000000" w:usb2="00000000" w:usb3="00000000" w:csb0="00000000" w:csb1="00000000"/>
  </w:font>
  <w:font w:name="Roboto Condensed">
    <w:altName w:val="XO Thames"/>
    <w:panose1 w:val="02000000000000000000"/>
    <w:charset w:val="00"/>
    <w:family w:val="auto"/>
    <w:pitch w:val="default"/>
    <w:sig w:usb0="00000000" w:usb1="00000000" w:usb2="00000021" w:usb3="00000000" w:csb0="0000019F" w:csb1="00000000"/>
  </w:font>
  <w:font w:name="Cambria">
    <w:panose1 w:val="02040503050406030204"/>
    <w:charset w:val="00"/>
    <w:family w:val="auto"/>
    <w:pitch w:val="default"/>
    <w:sig w:usb0="E00006FF" w:usb1="420024FF" w:usb2="02000000" w:usb3="00000000" w:csb0="2000019F" w:csb1="00000000"/>
  </w:font>
  <w:font w:name="XO Thames">
    <w:panose1 w:val="02020603050405020304"/>
    <w:charset w:val="00"/>
    <w:family w:val="auto"/>
    <w:pitch w:val="default"/>
    <w:sig w:usb0="800002FF" w:usb1="0000084A" w:usb2="00000000" w:usb3="00000000" w:csb0="0000001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6A"/>
    <w:rsid w:val="004B34EB"/>
    <w:rsid w:val="00546E8F"/>
    <w:rsid w:val="006A556A"/>
    <w:rsid w:val="00F37BDA"/>
    <w:rsid w:val="1BA325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rPr>
      <w:rFonts w:asciiTheme="minorHAnsi" w:hAnsiTheme="minorHAnsi" w:eastAsiaTheme="minorHAnsi" w:cstheme="minorBidi"/>
      <w:kern w:val="2"/>
      <w:sz w:val="24"/>
      <w:szCs w:val="24"/>
      <w:lang w:val="ru-RU" w:eastAsia="en-US" w:bidi="ar-SA"/>
      <w14:ligatures w14:val="standardContextual"/>
    </w:rPr>
  </w:style>
  <w:style w:type="paragraph" w:styleId="2">
    <w:name w:val="heading 2"/>
    <w:basedOn w:val="1"/>
    <w:link w:val="8"/>
    <w:qFormat/>
    <w:uiPriority w:val="9"/>
    <w:pPr>
      <w:spacing w:before="100" w:beforeAutospacing="1" w:after="100" w:afterAutospacing="1"/>
      <w:outlineLvl w:val="1"/>
    </w:pPr>
    <w:rPr>
      <w:rFonts w:ascii="Times New Roman" w:hAnsi="Times New Roman" w:eastAsia="Times New Roman" w:cs="Times New Roman"/>
      <w:b/>
      <w:bCs/>
      <w:kern w:val="0"/>
      <w:sz w:val="36"/>
      <w:szCs w:val="36"/>
      <w:lang w:eastAsia="ru-RU"/>
      <w14:ligatures w14:val="non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styleId="6">
    <w:name w:val="Strong"/>
    <w:basedOn w:val="3"/>
    <w:qFormat/>
    <w:uiPriority w:val="22"/>
    <w:rPr>
      <w:b/>
      <w:bCs/>
    </w:rPr>
  </w:style>
  <w:style w:type="paragraph" w:styleId="7">
    <w:name w:val="Normal (Web)"/>
    <w:basedOn w:val="1"/>
    <w:semiHidden/>
    <w:unhideWhenUsed/>
    <w:qFormat/>
    <w:uiPriority w:val="99"/>
    <w:pPr>
      <w:spacing w:before="100" w:beforeAutospacing="1" w:after="100" w:afterAutospacing="1"/>
    </w:pPr>
    <w:rPr>
      <w:rFonts w:ascii="Times New Roman" w:hAnsi="Times New Roman" w:eastAsia="Times New Roman" w:cs="Times New Roman"/>
      <w:kern w:val="0"/>
      <w:lang w:eastAsia="ru-RU"/>
      <w14:ligatures w14:val="none"/>
    </w:rPr>
  </w:style>
  <w:style w:type="character" w:customStyle="1" w:styleId="8">
    <w:name w:val="Заголовок 2 Знак"/>
    <w:basedOn w:val="3"/>
    <w:link w:val="2"/>
    <w:qFormat/>
    <w:uiPriority w:val="9"/>
    <w:rPr>
      <w:rFonts w:ascii="Times New Roman" w:hAnsi="Times New Roman" w:eastAsia="Times New Roman" w:cs="Times New Roman"/>
      <w:b/>
      <w:bCs/>
      <w:kern w:val="0"/>
      <w:sz w:val="36"/>
      <w:szCs w:val="36"/>
      <w:lang w:eastAsia="ru-RU"/>
      <w14:ligatures w14:val="none"/>
    </w:rPr>
  </w:style>
  <w:style w:type="character" w:customStyle="1" w:styleId="9">
    <w:name w:val="itemtextresizertitle"/>
    <w:basedOn w:val="3"/>
    <w:qFormat/>
    <w:uiPriority w:val="0"/>
  </w:style>
  <w:style w:type="character" w:customStyle="1" w:styleId="10">
    <w:name w:val="apple-converted-space"/>
    <w:basedOn w:val="3"/>
    <w:qFormat/>
    <w:uiPriority w:val="0"/>
  </w:style>
  <w:style w:type="paragraph" w:customStyle="1" w:styleId="11">
    <w:name w:val="itemcurrentrating"/>
    <w:basedOn w:val="1"/>
    <w:qFormat/>
    <w:uiPriority w:val="0"/>
    <w:pPr>
      <w:spacing w:before="100" w:beforeAutospacing="1" w:after="100" w:afterAutospacing="1"/>
    </w:pPr>
    <w:rPr>
      <w:rFonts w:ascii="Times New Roman" w:hAnsi="Times New Roman" w:eastAsia="Times New Roman" w:cs="Times New Roman"/>
      <w:kern w:val="0"/>
      <w:lang w:eastAsia="ru-RU"/>
      <w14:ligatures w14:val="none"/>
    </w:rPr>
  </w:style>
  <w:style w:type="character" w:customStyle="1" w:styleId="12">
    <w:name w:val="itemimage"/>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cherneeva.ru/media/k2/items/cache/9267284e7733f4bec00d2e114d3f3ba1_XL.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354</Words>
  <Characters>2023</Characters>
  <Lines>16</Lines>
  <Paragraphs>4</Paragraphs>
  <TotalTime>16</TotalTime>
  <ScaleCrop>false</ScaleCrop>
  <LinksUpToDate>false</LinksUpToDate>
  <CharactersWithSpaces>2373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2023-06-08T17:07:00Z</dcterms:created>
  <dc:creator>Microsoft Office User</dc:creator>
  <cp:lastModifiedBy>obona</cp:lastModifiedBy>
  <dcterms:modified xsi:type="dcterms:W3CDTF">2024-05-22T12:14:25Z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E4C16A140A984519AC969FA216F7F3BB_12</vt:lpwstr>
  </property>
</Properties>
</file>